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</w:p>
    <w:bookmarkEnd w:id="0"/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》表二内容一致。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1.国内外研究现状述评；</w:t>
            </w:r>
          </w:p>
          <w:p>
            <w:pPr>
              <w:ind w:firstLine="420" w:firstLineChars="200"/>
              <w:rPr>
                <w:rFonts w:hint="eastAsia" w:ascii="宋体"/>
              </w:rPr>
            </w:pPr>
            <w:r>
              <w:rPr>
                <w:rFonts w:ascii="宋体"/>
              </w:rPr>
              <w:t>2.</w:t>
            </w:r>
            <w:r>
              <w:rPr>
                <w:rFonts w:hint="eastAsia" w:ascii="宋体"/>
                <w:lang w:eastAsia="zh-CN"/>
              </w:rPr>
              <w:t>课题</w:t>
            </w:r>
            <w:r>
              <w:rPr>
                <w:rFonts w:hint="eastAsia" w:ascii="宋体"/>
              </w:rPr>
              <w:t>的研究意义</w:t>
            </w:r>
            <w:r>
              <w:rPr>
                <w:rFonts w:ascii="宋体"/>
              </w:rPr>
              <w:t>、学术价值、</w:t>
            </w:r>
            <w:r>
              <w:rPr>
                <w:rFonts w:hint="eastAsia" w:ascii="宋体"/>
              </w:rPr>
              <w:t>设计思路、基本框架、主要内容、</w:t>
            </w:r>
            <w:r>
              <w:rPr>
                <w:rFonts w:hint="eastAsia" w:ascii="宋体"/>
                <w:lang w:eastAsia="zh-CN"/>
              </w:rPr>
              <w:t>预期成果</w:t>
            </w:r>
            <w:r>
              <w:rPr>
                <w:rFonts w:hint="eastAsia" w:ascii="宋体"/>
              </w:rPr>
              <w:t>、完成时间等；</w:t>
            </w:r>
          </w:p>
          <w:p>
            <w:pPr>
              <w:ind w:firstLine="420" w:firstLineChars="200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3.系列</w:t>
            </w:r>
            <w:r>
              <w:rPr>
                <w:rFonts w:hint="eastAsia" w:ascii="宋体"/>
                <w:lang w:eastAsia="zh-CN"/>
              </w:rPr>
              <w:t>研究</w:t>
            </w:r>
            <w:r>
              <w:rPr>
                <w:rFonts w:hint="eastAsia" w:ascii="宋体"/>
              </w:rPr>
              <w:t>各</w:t>
            </w:r>
            <w:r>
              <w:rPr>
                <w:rFonts w:hint="eastAsia" w:ascii="宋体"/>
                <w:lang w:eastAsia="zh-CN"/>
              </w:rPr>
              <w:t>子课题</w:t>
            </w:r>
            <w:r>
              <w:rPr>
                <w:rFonts w:hint="eastAsia" w:ascii="宋体"/>
              </w:rPr>
              <w:t>应研究的主要内容（含简要框架或章节）</w:t>
            </w:r>
            <w:r>
              <w:rPr>
                <w:rFonts w:hint="eastAsia" w:ascii="宋体"/>
                <w:lang w:eastAsia="zh-CN"/>
              </w:rPr>
              <w:t>及实施计划。</w:t>
            </w:r>
          </w:p>
          <w:p>
            <w:pPr>
              <w:ind w:right="74" w:firstLine="420" w:firstLineChars="200"/>
              <w:jc w:val="left"/>
              <w:rPr>
                <w:rFonts w:hint="eastAsia" w:ascii="Calibri" w:eastAsia="黑体"/>
                <w:sz w:val="24"/>
              </w:rPr>
            </w:pPr>
            <w:r>
              <w:rPr>
                <w:rFonts w:hint="eastAsia" w:ascii="宋体" w:hAnsi="Times New Roman" w:cs="Times New Roman"/>
                <w:lang w:val="en-US" w:eastAsia="zh-CN"/>
              </w:rPr>
              <w:t>4.</w:t>
            </w:r>
            <w:r>
              <w:rPr>
                <w:rFonts w:hint="eastAsia" w:ascii="宋体" w:hAnsi="Times New Roman" w:cs="Times New Roman"/>
                <w:lang w:eastAsia="zh-CN"/>
              </w:rPr>
              <w:t>研究基础：</w:t>
            </w:r>
            <w:r>
              <w:rPr>
                <w:rFonts w:hint="eastAsia" w:ascii="宋体" w:hAnsi="Times New Roman" w:eastAsia="宋体" w:cs="Times New Roman"/>
              </w:rPr>
              <w:t>课题负责人前期相关研究成果、核心观点及社会评价（引用、转载、获奖及被采纳情况）；课题组为本课题研究已作的前期准备工作。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BDDDCD-4795-49B3-BA60-39BB2B1B83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9F3FF7-82C3-4777-869C-6F1F3619611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7B017B-BD7E-468A-AFF3-FCA83C08A1B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6580371-C943-4DC5-A9A6-D865E8E4E2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59B17370"/>
    <w:rsid w:val="59B1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2024-03-26T00:55:00Z</dcterms:created>
  <dc:creator>何智</dc:creator>
  <cp:lastModifiedBy>何智</cp:lastModifiedBy>
  <dcterms:modified xsi:type="dcterms:W3CDTF">2024-03-26T00:58:04Z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6762EBC5EF4B45CCA9192A13A338AC37_11</vt:lpwstr>
  </property>
</Properties>
</file>