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黑体"/>
          <w:sz w:val="32"/>
          <w:szCs w:val="40"/>
          <w:lang w:eastAsia="zh-CN"/>
        </w:rPr>
      </w:pPr>
      <w:r>
        <w:rPr>
          <w:rFonts w:hint="eastAsia" w:ascii="黑体" w:hAnsi="黑体" w:eastAsia="黑体"/>
          <w:sz w:val="32"/>
          <w:szCs w:val="40"/>
        </w:rPr>
        <w:t>附件</w:t>
      </w:r>
      <w:r>
        <w:rPr>
          <w:rFonts w:hint="eastAsia" w:ascii="黑体" w:hAnsi="黑体" w:eastAsia="黑体" w:cs="Calibri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contextualSpacing/>
        <w:jc w:val="center"/>
        <w:textAlignment w:val="auto"/>
      </w:pPr>
      <w:r>
        <w:rPr>
          <w:rFonts w:hint="eastAsia" w:ascii="方正小标宋简体" w:hAnsi="宋体" w:eastAsia="方正小标宋简体"/>
          <w:bCs w:val="0"/>
          <w:kern w:val="0"/>
          <w:sz w:val="44"/>
          <w:szCs w:val="44"/>
        </w:rPr>
        <w:t>浙江省新型智库联盟联系表</w:t>
      </w:r>
    </w:p>
    <w:tbl>
      <w:tblPr>
        <w:tblStyle w:val="5"/>
        <w:tblW w:w="14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322"/>
        <w:gridCol w:w="3391"/>
        <w:gridCol w:w="1155"/>
        <w:gridCol w:w="1746"/>
        <w:gridCol w:w="2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联盟名称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电 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 xml:space="preserve">邮 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浙江省生态文明智库联盟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生态经济、低碳发展、生态文化、生态治理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邱曦露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0571-63742936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"mailto:895186336@qq.com"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  <w:u w:val="none"/>
              </w:rPr>
              <w:t>20170051@zafu. edu. cn</w:t>
            </w:r>
            <w:r>
              <w:rPr>
                <w:rFonts w:ascii="宋体" w:hAnsi="宋体" w:eastAsia="宋体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浙江省新发展格局研究智库联盟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宏观经济、区域发展、创新经济、绿色发展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甘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0571-87067602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"mailto:289525283@qq.com"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  <w:u w:val="none"/>
              </w:rPr>
              <w:t>289525283@qq.com</w:t>
            </w:r>
            <w:r>
              <w:rPr>
                <w:rFonts w:ascii="宋体" w:hAnsi="宋体" w:eastAsia="宋体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浙江省区域国别与国际传播研究智库联盟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区域国别学、国际传播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唐诗倩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0579-82286752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"mailto:fzyjyzkb@126.com"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  <w:u w:val="none"/>
              </w:rPr>
              <w:t>fzyjyzkb@126.com</w:t>
            </w:r>
            <w:r>
              <w:rPr>
                <w:rFonts w:ascii="宋体" w:hAnsi="宋体" w:eastAsia="宋体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浙江省新时代文化浙江建设研究智库联盟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数字文化、文旅融合、公共文化服务、文化产业设计与内容创新、文化传播与交流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马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0571-28008623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"mailto:azciid@163.com"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  <w:u w:val="none"/>
              </w:rPr>
              <w:t>azciid@163.com</w:t>
            </w:r>
            <w:r>
              <w:rPr>
                <w:rFonts w:ascii="宋体" w:hAnsi="宋体" w:eastAsia="宋体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浙江省海洋发展智库联盟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海洋经济，海洋生态，海洋法治，海洋文化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任唱语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0574-87609463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"mailto:nddh@nbu.edu.cn"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  <w:u w:val="none"/>
              </w:rPr>
              <w:t>nddh@nbu.edu.cn</w:t>
            </w:r>
            <w:r>
              <w:rPr>
                <w:rFonts w:ascii="宋体" w:hAnsi="宋体" w:eastAsia="宋体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浙江省乡村振兴研究智库联盟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农村发展理论与政策、乡村振兴、生态农业、农业经济管理等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0571-88981520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"mailto:cardzu@zju.edu.cn"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  <w:u w:val="none"/>
              </w:rPr>
              <w:t>cardzu@zju.edu.cn</w:t>
            </w:r>
            <w:r>
              <w:rPr>
                <w:rFonts w:ascii="宋体" w:hAnsi="宋体" w:eastAsia="宋体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浙江省教育科技人才强省建设智库联盟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科教融合、科技创新等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张馨玉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0571-88206674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"mailto:zhangxinyu2022@zju.edu.cn"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  <w:u w:val="none"/>
              </w:rPr>
              <w:t>zhangxinyu2022@zju.edu.cn</w:t>
            </w:r>
            <w:r>
              <w:rPr>
                <w:rFonts w:ascii="宋体" w:hAnsi="宋体" w:eastAsia="宋体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浙江省营商环境改革创新研究智库联盟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市场化法治化国际化营商环境研究、营商环境与公共政策创新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金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立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0571-81050127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"mailto:403200463@qq.com"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  <w:u w:val="none"/>
              </w:rPr>
              <w:t>403200463@qq.com</w:t>
            </w:r>
            <w:r>
              <w:rPr>
                <w:rFonts w:ascii="宋体" w:hAnsi="宋体" w:eastAsia="宋体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浙江省社会治理研究智库联盟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社会治理理论创新、社会治理法学、社会组织与社会治理、基层社会治理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朱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贺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0571-56662115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"mailto:asg@zju.edu.cn"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</w:rPr>
              <w:t>asg@zju.edu.cn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浙江省数字化改革研究智库联盟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数字经济、数字化发展、数字治理、数字乡村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郭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0571-88982378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"mailto:guoying_guo@zju.edu.cn"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</w:rPr>
              <w:t>guoying_guo@zju.edu.cn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浙江省共同富裕研究智库联盟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共同富裕、收入增长、区域协调发展、产业发展、区域经济、社会保障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杨媚棠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0571-88981422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"mailto:ymt0503@zju.edu.cn"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</w:rPr>
              <w:t>ymt0503@zju.edu.cn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浙江省</w:t>
            </w:r>
            <w:r>
              <w:rPr>
                <w:rStyle w:val="9"/>
                <w:rFonts w:ascii="宋体" w:hAnsi="宋体" w:eastAsia="宋体"/>
                <w:sz w:val="24"/>
                <w:szCs w:val="24"/>
              </w:rPr>
              <w:t>“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八八战略</w:t>
            </w:r>
            <w:r>
              <w:rPr>
                <w:rStyle w:val="9"/>
                <w:rFonts w:ascii="宋体" w:hAnsi="宋体" w:eastAsia="宋体"/>
                <w:sz w:val="24"/>
                <w:szCs w:val="24"/>
              </w:rPr>
              <w:t>”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创新发展智库联盟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/>
                <w:sz w:val="24"/>
                <w:szCs w:val="24"/>
              </w:rPr>
              <w:t>“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八八战略</w:t>
            </w:r>
            <w:r>
              <w:rPr>
                <w:rStyle w:val="9"/>
                <w:rFonts w:ascii="宋体" w:hAnsi="宋体" w:eastAsia="宋体"/>
                <w:sz w:val="24"/>
                <w:szCs w:val="24"/>
              </w:rPr>
              <w:t>”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理论研究和实践探索研究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潘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0571-89080023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"mailto:swdxjccy@163.com"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</w:rPr>
              <w:t>swdxjccy@163.com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浙江省新型城镇化研究智库联盟</w:t>
            </w:r>
          </w:p>
        </w:tc>
        <w:tc>
          <w:tcPr>
            <w:tcW w:w="3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我国新型城镇化建设理论与实践研究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叶李智子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0571-88206621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contextualSpacing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"mailto:ciu_zju@zju.edu.cn"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24"/>
                <w:szCs w:val="24"/>
              </w:rPr>
              <w:t>ciu_zju@zju.edu.cn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</w:p>
        </w:tc>
      </w:tr>
    </w:tbl>
    <w:p>
      <w:pPr>
        <w:sectPr>
          <w:footerReference r:id="rId3" w:type="default"/>
          <w:pgSz w:w="16838" w:h="11906" w:orient="landscape"/>
          <w:pgMar w:top="1588" w:right="2098" w:bottom="1474" w:left="1588" w:header="851" w:footer="1191" w:gutter="0"/>
          <w:pgNumType w:fmt="decimal"/>
          <w:cols w:space="720" w:num="1"/>
          <w:docGrid w:type="linesAndChars" w:linePitch="600" w:charSpace="-2092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9C5A6D-A501-4A74-97D6-6C41E083E3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D5F7986-274A-4770-B94C-2433E94906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8E023B-5626-4CD2-956E-4D74494DC1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896"/>
        <w:tab w:val="right" w:pos="8730"/>
      </w:tabs>
      <w:ind w:firstLine="560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/>
        <w:sz w:val="28"/>
        <w:szCs w:val="28"/>
      </w:rPr>
      <w:tab/>
    </w:r>
    <w:r>
      <w:rPr>
        <w:rFonts w:hint="eastAsia" w:ascii="仿宋" w:hAnsi="仿宋" w:eastAsia="仿宋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660B5E70"/>
    <w:rsid w:val="660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0" w:line="500" w:lineRule="exact"/>
      <w:ind w:firstLine="420"/>
    </w:pPr>
    <w:rPr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15"/>
    <w:basedOn w:val="6"/>
    <w:qFormat/>
    <w:uiPriority w:val="0"/>
    <w:rPr>
      <w:rFonts w:hint="eastAsia" w:ascii="仿宋" w:hAnsi="仿宋" w:eastAsia="仿宋"/>
      <w:color w:val="000000"/>
      <w:sz w:val="20"/>
      <w:szCs w:val="20"/>
    </w:rPr>
  </w:style>
  <w:style w:type="character" w:customStyle="1" w:styleId="9">
    <w:name w:val="16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2024-06-03T07:35:00Z</dcterms:created>
  <dc:creator>何智</dc:creator>
  <cp:lastModifiedBy>何智</cp:lastModifiedBy>
  <dcterms:modified xsi:type="dcterms:W3CDTF">2024-06-03T07:35:42Z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5257C21CF2ED43FAAE9B102C9C71311C_11</vt:lpwstr>
  </property>
</Properties>
</file>